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CB" w:rsidRDefault="00176EF9" w:rsidP="007410C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 2</w:t>
      </w:r>
      <w:r w:rsidR="007410CB" w:rsidRPr="007410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410CB" w:rsidRPr="007410CB" w:rsidRDefault="007410CB" w:rsidP="007410C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E1180" w:rsidRPr="007410CB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1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Субсидии </w:t>
      </w:r>
      <w:r w:rsidR="007410CB" w:rsidRPr="00741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государственную поддержку симулирования найма</w:t>
      </w:r>
      <w:r w:rsidRPr="00741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граждан отдельных категорий граждан.</w:t>
      </w:r>
    </w:p>
    <w:p w:rsidR="00DE1180" w:rsidRPr="00DE1180" w:rsidRDefault="00DE1180" w:rsidP="00DE1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порядке предоставления субсидии на государственную поддержку стимулирования найма отдельных категорий граждан, утвержденным приказом Фонда пенсионного и социального страхования Российской Федерации от 29 декабря 2024 г. № 2714 (далее – Решение) предусмотрены требования к работодателям, и категориям граждан, заинтересованным в трудоустройстве, а именно: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  <w:proofErr w:type="gramEnd"/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члены семей лиц, принимавших в соответствии с решениями органов публичной власти ДНР, ЛНР участие в боевых действиях в составе Вооруженных Сил ДНР, Народной милиции ЛНР, воинских формирований и органов ДНР и ЛНР начиная с 11 мая 2014 г. и члены семей ветеранов боевых действий, принимавшие участие (содействовавшие выполнению задач) в специальной военной операции на территориях ДНР, ЛНР и Украины с</w:t>
      </w:r>
      <w:proofErr w:type="gramEnd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24 февраля 2022 г., на территориях Запорожской области и Херсонской области с 30 сентября 2022 г., уволенные с военной службы (службы, работы) погибших (умерших) при выполнении задач в ходе СВО (боевых действий), члены семей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</w:t>
      </w:r>
      <w:proofErr w:type="gramEnd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ходе СВО (боевых действий);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лица, признанные в установленном порядке инвалидами;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граждане, уволенные с военной службы, и члены их семей;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лица, освобожденные из учреждений, исполняющих наказание в виде лишения свободы, и ищущие работу в течени</w:t>
      </w: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 года с даты освобождения;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одинокие родители, многодетные родители, усыновители, опекуны (попечители), воспитывающие несовершеннолетних детей, детей-инвалидов.</w:t>
      </w:r>
      <w:proofErr w:type="gramEnd"/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получить субсидию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получения субсидии работодателю нужно направить заявление в службу занятости через личный кабинет Единой цифровой платформы в </w:t>
      </w: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сфере занятости и трудовых отношений «Работа в России», </w:t>
      </w: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которому приложить перечень свободных рабочих мест и вакантных должностей, на которые предполагается трудоустройство граждан.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случае служба занятости поможет работодателю с подбором персонала.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этого для включения в реестр на предоставление субсидии работодатель – организация (ИП) должен подать заявление в Фонд пенсионного и социального страхования Российской Федерации (далее – Фонд). Сделать это нужно не ранее чем через месяц после трудоустройства гражданина, но не позднее 15 декабря текущего финансового года.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о включении в реестр направляется работодателем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получения заявления о включении в реестр Фонд проводит проверку работодателя и идентификацию трудоустроенных граждан.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проверки Фонд устанавливает:</w:t>
      </w:r>
    </w:p>
    <w:p w:rsidR="00DE1180" w:rsidRPr="00DE1180" w:rsidRDefault="00DE1180" w:rsidP="00DE1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Для работодателей: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государственной регистрации работодателя до 1 января года, в котором трудоустроены граждане, за трудоустройство которых работодателю предоставляется субсидия;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факт направления работодателем заявления о включении в реестр на предоставление субсидии;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у работодателя на дату направления в Фонд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превышающей 10 тыс. рублей;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включена ли информация о работодателе и трудоустроенных гражданах в состав сведений, которые Фонд получает от службы занятости;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факт трудоустройства граждан;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трудоустройство работодателем граждан на основании </w:t>
      </w: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трудового</w:t>
      </w:r>
      <w:proofErr w:type="gramEnd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выплата работодателем заработной платы трудоустроенным гражданам в размере не ниже двух величин минимального </w:t>
      </w: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установленного Федеральным законом «О минимальном размере оплаты труда»;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у работодателя на дату направления в Фонд заявления, задолженности по заработной плате;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работодатель </w:t>
      </w: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дату направления в Фонд заявления о включении его в реестр на предоставление</w:t>
      </w:r>
      <w:proofErr w:type="gramEnd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субсидии, является ИП и относится к категории </w:t>
      </w: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лиц, признанных в установленном порядке инвалидом, либо работодателем, учредителем которого являются физические лица, признанные в установленном порядке инвалидами, и (или) общероссийские общественные организации инвалидов.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проходит перед выплатой каждого транша субсидии, то есть по истечении 1, 3 и 6-го месяцев после трудоустройства граждан, для организаций, поименованных в разделе 2 «Информация о получателях субсидии» Решения.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в рамках проверки Фонд вправе запросить у работодателя документы, подтверждающие его соответствие условиям для включения в реестр.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принято положительное решение, то первая часть субсидии перечисляется на расчетный счет работодателя в течение 10 рабочих дней со дня направления работодателем заявления о включении в реестр. Вторая и третья части субсидии также выплачиваются после проведения Фондом очередной проверки по итогам 3-го и 6-го месяца </w:t>
      </w: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трудоустройства</w:t>
      </w:r>
      <w:proofErr w:type="gramEnd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граждан.</w:t>
      </w:r>
    </w:p>
    <w:p w:rsidR="00DE1180" w:rsidRPr="00DE1180" w:rsidRDefault="00DE1180" w:rsidP="00DE1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E118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Кому предоставляется: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юридическим лицам, включая некоммерческие организации, и индивидуальным предпринимателям, которые соответствуют условиям установленным пунктом 8.2 Решения (работодатели) - 3 МРОТ;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работодателям, являющимися индивидуальными предпринимателями, относящимися к категории физических лиц, признанных в установленном порядке инвалидами, либо работодателям,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инвалидов, трудоустроившим граждан, признанных в установленном порядке инвалидами - 6 МРОТ.</w:t>
      </w:r>
      <w:proofErr w:type="gramEnd"/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Размер субсидии: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- 3 МРОТ определяется, как произведение величины МРОТ, установленного в году, когда был принят работник, увеличенной на сумму страховых взносов в государственные внебюджетные фонды и районный коэффициент, на фактическую численность, трудоустроенных граждан определенной категории;</w:t>
      </w:r>
      <w:proofErr w:type="gramEnd"/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- 6 МРОТ определяется как произведение размера выплаты, предусмотренной на одного трудоустроенного гражданина, на фактическую численность трудоустроенных граждан по истечении 1-го, 3-го и 6-го месяцев с даты их трудоустройства.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Выплата работодателю на одного трудоустроенного гражданина - инвалида составляет 6 минимальных </w:t>
      </w: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установленного Федеральным законом «О минимальном размере оплаты труда», увеличенного на сумму страховых взносов в государственные внебюджетные фонды и районный коэффициент, и осуществляется в следующем порядке:</w:t>
      </w:r>
    </w:p>
    <w:p w:rsidR="00DE1180" w:rsidRPr="00DE1180" w:rsidRDefault="00DE1180" w:rsidP="00DE118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минимальный </w:t>
      </w: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оплаты труда</w:t>
      </w:r>
      <w:proofErr w:type="gramEnd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истечении 1 месяца после трудоустройства;</w:t>
      </w:r>
    </w:p>
    <w:p w:rsidR="00DE1180" w:rsidRPr="00DE1180" w:rsidRDefault="00DE1180" w:rsidP="00DE118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 минимальных </w:t>
      </w: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истечении 3 месяцев после трудоустройства;</w:t>
      </w:r>
    </w:p>
    <w:p w:rsidR="00DE1180" w:rsidRPr="00DE1180" w:rsidRDefault="00DE1180" w:rsidP="00DE118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минимальных </w:t>
      </w: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оплаты труда</w:t>
      </w:r>
      <w:proofErr w:type="gramEnd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истечении 6 месяцев после трудоустройства.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Сроки предоставления субсидии: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Субсидия в размере 3 МРОТ и 6 МРОТ по истечении 1-го, 3-го, 6-го месяцев работы трудоустроенного гражданина;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направляется единожды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 отказа во включении в реестр Фонда является отсутствие свободных остатков лимитов бюджетных обязательств, предусмотренных на цели стимулирования занятости отдельных категорий граждан и (или) несоответствие работодателя условиям, установленным в 8.2 Решения.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Внимание!</w:t>
      </w:r>
    </w:p>
    <w:p w:rsidR="00DE1180" w:rsidRPr="00DE1180" w:rsidRDefault="00DE1180" w:rsidP="00DE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условии, если гражданин с инвалидностью трудоустроился к простому работодателю, субсидия составит 3 МРОТ.</w:t>
      </w:r>
    </w:p>
    <w:p w:rsidR="00AF59A7" w:rsidRPr="00DE1180" w:rsidRDefault="00DE1180" w:rsidP="00F51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118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гражданин с инвалидностью трудоустроился к работодателям, являющимся индивидуальными предпринимателями, относящимися к категории физических лиц, признанных в установленном порядке инвалидами, либо работодателям,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 субсидия составит 6 МРОТ.</w:t>
      </w:r>
      <w:proofErr w:type="gramEnd"/>
    </w:p>
    <w:p w:rsidR="00F51DFE" w:rsidRDefault="00F51DFE" w:rsidP="00F5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80">
        <w:rPr>
          <w:rFonts w:ascii="Times New Roman" w:hAnsi="Times New Roman" w:cs="Times New Roman"/>
          <w:sz w:val="28"/>
          <w:szCs w:val="28"/>
        </w:rPr>
        <w:t xml:space="preserve">Получить дополнительную информацию о порядке предоставления субсидий можно в департаменте по труду и социальной защите населения Костромской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телефону: </w:t>
      </w:r>
      <w:r w:rsidRPr="00DE1180">
        <w:rPr>
          <w:rFonts w:ascii="Times New Roman" w:hAnsi="Times New Roman" w:cs="Times New Roman"/>
          <w:sz w:val="28"/>
          <w:szCs w:val="28"/>
        </w:rPr>
        <w:t xml:space="preserve"> +7 (4942) 31 62 92.</w:t>
      </w:r>
    </w:p>
    <w:p w:rsidR="00F51DFE" w:rsidRPr="00F51DFE" w:rsidRDefault="00F51DFE" w:rsidP="00F5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За консультацией по возникающим вопросам можно обрати</w:t>
      </w:r>
      <w:r>
        <w:rPr>
          <w:rFonts w:ascii="Times New Roman" w:hAnsi="Times New Roman" w:cs="Times New Roman"/>
          <w:sz w:val="28"/>
          <w:szCs w:val="28"/>
        </w:rPr>
        <w:t>ться в                    ОГКУ «</w:t>
      </w:r>
      <w:r w:rsidRPr="00F51DFE">
        <w:rPr>
          <w:rFonts w:ascii="Times New Roman" w:hAnsi="Times New Roman" w:cs="Times New Roman"/>
          <w:sz w:val="28"/>
          <w:szCs w:val="28"/>
        </w:rPr>
        <w:t>Центр занятост</w:t>
      </w:r>
      <w:r>
        <w:rPr>
          <w:rFonts w:ascii="Times New Roman" w:hAnsi="Times New Roman" w:cs="Times New Roman"/>
          <w:sz w:val="28"/>
          <w:szCs w:val="28"/>
        </w:rPr>
        <w:t>и населения Костромской области»</w:t>
      </w:r>
      <w:r w:rsidRPr="00F51DFE">
        <w:rPr>
          <w:rFonts w:ascii="Times New Roman" w:hAnsi="Times New Roman" w:cs="Times New Roman"/>
          <w:sz w:val="28"/>
          <w:szCs w:val="28"/>
        </w:rPr>
        <w:t xml:space="preserve"> (г. Кострома,                    ул. Советская, 107 Б) по телефону 8 (4942) 400-362, либо в территориальные отделы и отделения в муниципальных образованиях Костромской области по телефонам: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Костромское отделение - 8 (4942) 40-03-63;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Буйское отделение - 8 (4943) 54-21-06;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Волгореченское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отделение - 8 (4945) 33-48-14;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Галичское отделение - 8 (4943) 72-17-96;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Макарьевское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отделение - 8 (4944) 55-52-74;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Мантуровское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отделение - 8 (4944) 62-00-37;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Нерехтское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отделение - 8 (4943) 17-40-11;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Шарьинское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отделение - 8 (4944) 95-19-39;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Антроповский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(4943) 03-51-85;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Вохомский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(4945) 02-26-13;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Кадыйский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(4944) 23-54-67;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Кологривский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(4944) 35-12-05;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Красносельский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(4943) 22-20-93;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Межевской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(4944) 75-20-62;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lastRenderedPageBreak/>
        <w:t>Нейский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(4944) 43-37-91;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Октябрьский отдел - 8 (4945) 12-18-79;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Островский отдел - 8 (4943) 83-11-16;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Павинский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(4943) 92-11-98;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Парфеньвский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(4944) 02-14-57;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Поназыревский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(4944) 82-17-98;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Пыщугский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(4945) 22-76-43;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Солигаличский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(4943) 65-21-33;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Судиславский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(4943) 39-71-30;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(4943) 49-09-89;</w:t>
      </w:r>
    </w:p>
    <w:p w:rsidR="00F51DFE" w:rsidRPr="00F51DFE" w:rsidRDefault="00F51DFE" w:rsidP="00F51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Чухломской отдел - 8 (4944) 12-23-61.</w:t>
      </w:r>
    </w:p>
    <w:p w:rsidR="00F51DFE" w:rsidRPr="00DE1180" w:rsidRDefault="00F51DFE" w:rsidP="00F5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180" w:rsidRPr="00DE1180" w:rsidRDefault="00DE1180" w:rsidP="00F51DF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180" w:rsidRPr="00DE1180" w:rsidRDefault="00DE1180" w:rsidP="00F51DF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180" w:rsidRPr="00DE1180" w:rsidRDefault="00DE1180" w:rsidP="00F51DF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180" w:rsidRPr="00DE1180" w:rsidRDefault="00DE1180" w:rsidP="00F51DF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180" w:rsidRPr="00DE1180" w:rsidRDefault="00DE11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180" w:rsidRPr="00DE1180" w:rsidRDefault="00DE11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180" w:rsidRPr="00DE1180" w:rsidRDefault="00DE11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180" w:rsidRPr="00DE1180" w:rsidRDefault="00DE11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180" w:rsidRDefault="00DE11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180" w:rsidRDefault="00DE11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180" w:rsidRDefault="00DE11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180" w:rsidRPr="00DE1180" w:rsidRDefault="00DE1180" w:rsidP="00DE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1180" w:rsidRPr="00DE1180" w:rsidSect="00AF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85AD5"/>
    <w:multiLevelType w:val="multilevel"/>
    <w:tmpl w:val="E48E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180"/>
    <w:rsid w:val="00176EF9"/>
    <w:rsid w:val="00703ED1"/>
    <w:rsid w:val="007410CB"/>
    <w:rsid w:val="00AF59A7"/>
    <w:rsid w:val="00CC4976"/>
    <w:rsid w:val="00DE1180"/>
    <w:rsid w:val="00F5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A7"/>
  </w:style>
  <w:style w:type="paragraph" w:styleId="4">
    <w:name w:val="heading 4"/>
    <w:basedOn w:val="a"/>
    <w:link w:val="40"/>
    <w:uiPriority w:val="9"/>
    <w:qFormat/>
    <w:rsid w:val="00DE11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E11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E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11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1539</Words>
  <Characters>8775</Characters>
  <Application>Microsoft Office Word</Application>
  <DocSecurity>0</DocSecurity>
  <Lines>73</Lines>
  <Paragraphs>20</Paragraphs>
  <ScaleCrop>false</ScaleCrop>
  <Company/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voronova_ym</dc:creator>
  <cp:keywords/>
  <dc:description/>
  <cp:lastModifiedBy>voronova_ym</cp:lastModifiedBy>
  <cp:revision>5</cp:revision>
  <dcterms:created xsi:type="dcterms:W3CDTF">2025-07-15T09:10:00Z</dcterms:created>
  <dcterms:modified xsi:type="dcterms:W3CDTF">2025-07-15T13:36:00Z</dcterms:modified>
</cp:coreProperties>
</file>